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59F" w:rsidRPr="00F5559F" w:rsidRDefault="00F5559F" w:rsidP="00F5559F">
      <w:pPr>
        <w:jc w:val="right"/>
        <w:rPr>
          <w:rFonts w:asciiTheme="majorBidi" w:hAnsiTheme="majorBidi" w:cstheme="majorBidi"/>
          <w:sz w:val="28"/>
          <w:szCs w:val="28"/>
        </w:rPr>
      </w:pPr>
      <w:bookmarkStart w:id="0" w:name="_GoBack"/>
      <w:bookmarkEnd w:id="0"/>
      <w:r w:rsidRPr="00F5559F">
        <w:rPr>
          <w:rFonts w:asciiTheme="majorBidi" w:hAnsiTheme="majorBidi" w:cstheme="majorBidi"/>
          <w:b/>
          <w:bCs/>
          <w:sz w:val="28"/>
          <w:szCs w:val="28"/>
        </w:rPr>
        <w:t>Vaccination of poultry</w:t>
      </w:r>
      <w:r w:rsidRPr="00F5559F">
        <w:rPr>
          <w:rFonts w:asciiTheme="majorBidi" w:hAnsiTheme="majorBidi" w:cstheme="majorBidi"/>
          <w:sz w:val="28"/>
          <w:szCs w:val="28"/>
        </w:rPr>
        <w:t xml:space="preserve"> </w:t>
      </w:r>
    </w:p>
    <w:p w:rsidR="00F5559F" w:rsidRPr="00F5559F" w:rsidRDefault="00F5559F" w:rsidP="00F5559F">
      <w:pPr>
        <w:jc w:val="right"/>
        <w:rPr>
          <w:rFonts w:asciiTheme="majorBidi" w:hAnsiTheme="majorBidi" w:cstheme="majorBidi"/>
          <w:sz w:val="28"/>
          <w:szCs w:val="28"/>
          <w:rtl/>
          <w:lang w:bidi="ar-IQ"/>
        </w:rPr>
      </w:pPr>
      <w:r w:rsidRPr="00F5559F">
        <w:rPr>
          <w:rFonts w:asciiTheme="majorBidi" w:hAnsiTheme="majorBidi" w:cstheme="majorBidi"/>
          <w:sz w:val="28"/>
          <w:szCs w:val="28"/>
        </w:rPr>
        <w:t> </w:t>
      </w:r>
    </w:p>
    <w:p w:rsidR="00F5559F" w:rsidRPr="00F5559F" w:rsidRDefault="00F5559F" w:rsidP="00F5559F">
      <w:pPr>
        <w:jc w:val="right"/>
        <w:rPr>
          <w:rFonts w:asciiTheme="majorBidi" w:hAnsiTheme="majorBidi" w:cstheme="majorBidi"/>
          <w:sz w:val="28"/>
          <w:szCs w:val="28"/>
          <w:rtl/>
          <w:lang w:bidi="ar-IQ"/>
        </w:rPr>
      </w:pPr>
      <w:r w:rsidRPr="00F5559F">
        <w:rPr>
          <w:rFonts w:asciiTheme="majorBidi" w:hAnsiTheme="majorBidi" w:cstheme="majorBidi"/>
          <w:sz w:val="28"/>
          <w:szCs w:val="28"/>
        </w:rPr>
        <w:t>Vaccination is a</w:t>
      </w:r>
      <w:r w:rsidR="00101E6D">
        <w:rPr>
          <w:rFonts w:asciiTheme="majorBidi" w:hAnsiTheme="majorBidi" w:cstheme="majorBidi"/>
          <w:sz w:val="28"/>
          <w:szCs w:val="28"/>
        </w:rPr>
        <w:t xml:space="preserve"> </w:t>
      </w:r>
      <w:r w:rsidRPr="00F5559F">
        <w:rPr>
          <w:rFonts w:asciiTheme="majorBidi" w:hAnsiTheme="majorBidi" w:cstheme="majorBidi"/>
          <w:sz w:val="28"/>
          <w:szCs w:val="28"/>
        </w:rPr>
        <w:t xml:space="preserve">preparation   of live </w:t>
      </w:r>
      <w:proofErr w:type="gramStart"/>
      <w:r w:rsidRPr="00F5559F">
        <w:rPr>
          <w:rFonts w:asciiTheme="majorBidi" w:hAnsiTheme="majorBidi" w:cstheme="majorBidi"/>
          <w:sz w:val="28"/>
          <w:szCs w:val="28"/>
        </w:rPr>
        <w:t>attenuated  or</w:t>
      </w:r>
      <w:proofErr w:type="gramEnd"/>
      <w:r w:rsidRPr="00F5559F">
        <w:rPr>
          <w:rFonts w:asciiTheme="majorBidi" w:hAnsiTheme="majorBidi" w:cstheme="majorBidi"/>
          <w:sz w:val="28"/>
          <w:szCs w:val="28"/>
        </w:rPr>
        <w:t xml:space="preserve">  killed micro-organisms  such as bacteria or viruses that is   administered  to  produce  or  artificially  increase  immunity  to  a particular </w:t>
      </w:r>
      <w:r w:rsidR="00101E6D" w:rsidRPr="00F5559F">
        <w:rPr>
          <w:rFonts w:asciiTheme="majorBidi" w:hAnsiTheme="majorBidi" w:cstheme="majorBidi"/>
          <w:sz w:val="28"/>
          <w:szCs w:val="28"/>
        </w:rPr>
        <w:t>disease. The</w:t>
      </w:r>
      <w:r w:rsidRPr="00F5559F">
        <w:rPr>
          <w:rFonts w:asciiTheme="majorBidi" w:hAnsiTheme="majorBidi" w:cstheme="majorBidi"/>
          <w:sz w:val="28"/>
          <w:szCs w:val="28"/>
        </w:rPr>
        <w:t xml:space="preserve">  process  involved  is called  as  vaccination                                                       . </w:t>
      </w:r>
    </w:p>
    <w:p w:rsidR="00F5559F" w:rsidRPr="00F5559F" w:rsidRDefault="00F5559F" w:rsidP="005B19CA">
      <w:pPr>
        <w:jc w:val="right"/>
        <w:rPr>
          <w:rFonts w:asciiTheme="majorBidi" w:hAnsiTheme="majorBidi" w:cstheme="majorBidi"/>
          <w:sz w:val="28"/>
          <w:szCs w:val="28"/>
          <w:lang w:bidi="ar-IQ"/>
        </w:rPr>
      </w:pPr>
      <w:r w:rsidRPr="00F5559F">
        <w:rPr>
          <w:rFonts w:asciiTheme="majorBidi" w:hAnsiTheme="majorBidi" w:cstheme="majorBidi"/>
          <w:sz w:val="28"/>
          <w:szCs w:val="28"/>
        </w:rPr>
        <w:br/>
      </w:r>
      <w:r w:rsidRPr="00F5559F">
        <w:rPr>
          <w:rFonts w:asciiTheme="majorBidi" w:hAnsiTheme="majorBidi" w:cstheme="majorBidi"/>
          <w:b/>
          <w:bCs/>
          <w:sz w:val="28"/>
          <w:szCs w:val="28"/>
          <w:lang w:bidi="ar-IQ"/>
        </w:rPr>
        <w:t>Vaccination in rear may be given to:</w:t>
      </w:r>
      <w:r w:rsidRPr="00F5559F">
        <w:rPr>
          <w:rFonts w:asciiTheme="majorBidi" w:hAnsiTheme="majorBidi" w:cstheme="majorBidi"/>
          <w:b/>
          <w:bCs/>
          <w:sz w:val="28"/>
          <w:szCs w:val="28"/>
          <w:lang w:bidi="ar-IQ"/>
        </w:rPr>
        <w:br/>
      </w:r>
      <w:r w:rsidRPr="00F5559F">
        <w:rPr>
          <w:rFonts w:asciiTheme="majorBidi" w:hAnsiTheme="majorBidi" w:cstheme="majorBidi"/>
          <w:b/>
          <w:bCs/>
          <w:sz w:val="28"/>
          <w:szCs w:val="28"/>
          <w:lang w:bidi="ar-IQ"/>
        </w:rPr>
        <w:br/>
      </w:r>
      <w:r w:rsidRPr="00F5559F">
        <w:rPr>
          <w:rFonts w:asciiTheme="majorBidi" w:hAnsiTheme="majorBidi" w:cstheme="majorBidi"/>
          <w:sz w:val="28"/>
          <w:szCs w:val="28"/>
          <w:lang w:bidi="ar-IQ"/>
        </w:rPr>
        <w:t xml:space="preserve">1) Protect the pullet against those diseases which can prove fatal to the bird, for example, </w:t>
      </w:r>
      <w:proofErr w:type="spellStart"/>
      <w:r w:rsidRPr="00F5559F">
        <w:rPr>
          <w:rFonts w:asciiTheme="majorBidi" w:hAnsiTheme="majorBidi" w:cstheme="majorBidi"/>
          <w:sz w:val="28"/>
          <w:szCs w:val="28"/>
          <w:lang w:bidi="ar-IQ"/>
        </w:rPr>
        <w:t>Mareks</w:t>
      </w:r>
      <w:proofErr w:type="spellEnd"/>
      <w:r w:rsidRPr="00F5559F">
        <w:rPr>
          <w:rFonts w:asciiTheme="majorBidi" w:hAnsiTheme="majorBidi" w:cstheme="majorBidi"/>
          <w:sz w:val="28"/>
          <w:szCs w:val="28"/>
          <w:lang w:bidi="ar-IQ"/>
        </w:rPr>
        <w:t xml:space="preserve"> disease, </w:t>
      </w:r>
      <w:proofErr w:type="spellStart"/>
      <w:r w:rsidRPr="00F5559F">
        <w:rPr>
          <w:rFonts w:asciiTheme="majorBidi" w:hAnsiTheme="majorBidi" w:cstheme="majorBidi"/>
          <w:sz w:val="28"/>
          <w:szCs w:val="28"/>
          <w:lang w:bidi="ar-IQ"/>
        </w:rPr>
        <w:t>Gumboro</w:t>
      </w:r>
      <w:proofErr w:type="spellEnd"/>
      <w:r w:rsidRPr="00F5559F">
        <w:rPr>
          <w:rFonts w:asciiTheme="majorBidi" w:hAnsiTheme="majorBidi" w:cstheme="majorBidi"/>
          <w:sz w:val="28"/>
          <w:szCs w:val="28"/>
          <w:lang w:bidi="ar-IQ"/>
        </w:rPr>
        <w:t xml:space="preserve"> disease.</w:t>
      </w:r>
      <w:r w:rsidRPr="00F5559F">
        <w:rPr>
          <w:rFonts w:asciiTheme="majorBidi" w:hAnsiTheme="majorBidi" w:cstheme="majorBidi"/>
          <w:sz w:val="28"/>
          <w:szCs w:val="28"/>
          <w:lang w:bidi="ar-IQ"/>
        </w:rPr>
        <w:br/>
        <w:t xml:space="preserve">2) To protect the pullet against diseases which may cause problems with egg production or shell quality if the bird becomes infected in lay, for example, Infectious Bronchitis, Mycoplasma </w:t>
      </w:r>
      <w:proofErr w:type="spellStart"/>
      <w:r w:rsidRPr="00F5559F">
        <w:rPr>
          <w:rFonts w:asciiTheme="majorBidi" w:hAnsiTheme="majorBidi" w:cstheme="majorBidi"/>
          <w:sz w:val="28"/>
          <w:szCs w:val="28"/>
          <w:lang w:bidi="ar-IQ"/>
        </w:rPr>
        <w:t>gallisepticum</w:t>
      </w:r>
      <w:proofErr w:type="spellEnd"/>
      <w:r w:rsidRPr="00F5559F">
        <w:rPr>
          <w:rFonts w:asciiTheme="majorBidi" w:hAnsiTheme="majorBidi" w:cstheme="majorBidi"/>
          <w:sz w:val="28"/>
          <w:szCs w:val="28"/>
          <w:lang w:bidi="ar-IQ"/>
        </w:rPr>
        <w:t>.</w:t>
      </w:r>
      <w:r w:rsidRPr="00F5559F">
        <w:rPr>
          <w:rFonts w:asciiTheme="majorBidi" w:hAnsiTheme="majorBidi" w:cstheme="majorBidi"/>
          <w:sz w:val="28"/>
          <w:szCs w:val="28"/>
          <w:lang w:bidi="ar-IQ"/>
        </w:rPr>
        <w:br/>
        <w:t>3) To give the pullets some protection against diseases which are of public health significance, for example, Salmonella</w:t>
      </w:r>
    </w:p>
    <w:p w:rsidR="00F5559F" w:rsidRPr="00F5559F" w:rsidRDefault="00F5559F" w:rsidP="00F5559F">
      <w:pPr>
        <w:jc w:val="right"/>
        <w:rPr>
          <w:rFonts w:asciiTheme="majorBidi" w:hAnsiTheme="majorBidi" w:cstheme="majorBidi"/>
          <w:b/>
          <w:bCs/>
          <w:sz w:val="28"/>
          <w:szCs w:val="28"/>
          <w:lang w:bidi="ar-IQ"/>
        </w:rPr>
      </w:pPr>
      <w:r w:rsidRPr="00F5559F">
        <w:rPr>
          <w:rFonts w:asciiTheme="majorBidi" w:hAnsiTheme="majorBidi" w:cstheme="majorBidi"/>
          <w:b/>
          <w:bCs/>
          <w:sz w:val="28"/>
          <w:szCs w:val="28"/>
          <w:lang w:bidi="ar-IQ"/>
        </w:rPr>
        <w:t>Types of vaccine for poultry</w:t>
      </w:r>
    </w:p>
    <w:p w:rsidR="00F5559F" w:rsidRPr="00F5559F" w:rsidRDefault="00F5559F" w:rsidP="00F5559F">
      <w:pPr>
        <w:jc w:val="right"/>
        <w:rPr>
          <w:rFonts w:asciiTheme="majorBidi" w:hAnsiTheme="majorBidi" w:cstheme="majorBidi"/>
          <w:sz w:val="28"/>
          <w:szCs w:val="28"/>
          <w:lang w:bidi="ar-IQ"/>
        </w:rPr>
      </w:pPr>
      <w:r w:rsidRPr="00F5559F">
        <w:rPr>
          <w:rFonts w:asciiTheme="majorBidi" w:hAnsiTheme="majorBidi" w:cstheme="majorBidi"/>
          <w:b/>
          <w:bCs/>
          <w:sz w:val="28"/>
          <w:szCs w:val="28"/>
          <w:lang w:bidi="ar-IQ"/>
        </w:rPr>
        <w:t>• Live vaccines</w:t>
      </w:r>
      <w:r w:rsidRPr="00F5559F">
        <w:rPr>
          <w:rFonts w:asciiTheme="majorBidi" w:hAnsiTheme="majorBidi" w:cstheme="majorBidi"/>
          <w:sz w:val="28"/>
          <w:szCs w:val="28"/>
          <w:lang w:bidi="ar-IQ"/>
        </w:rPr>
        <w:t>. These are modified version or naturally occurring mild st</w:t>
      </w:r>
      <w:r w:rsidRPr="00F5559F">
        <w:rPr>
          <w:rFonts w:asciiTheme="majorBidi" w:hAnsiTheme="majorBidi" w:cstheme="majorBidi"/>
          <w:i/>
          <w:iCs/>
          <w:sz w:val="28"/>
          <w:szCs w:val="28"/>
          <w:lang w:bidi="ar-IQ"/>
        </w:rPr>
        <w:t xml:space="preserve">rains </w:t>
      </w:r>
      <w:r w:rsidRPr="00F5559F">
        <w:rPr>
          <w:rFonts w:asciiTheme="majorBidi" w:hAnsiTheme="majorBidi" w:cstheme="majorBidi"/>
          <w:sz w:val="28"/>
          <w:szCs w:val="28"/>
          <w:lang w:bidi="ar-IQ"/>
        </w:rPr>
        <w:t xml:space="preserve">of the disease organism. This type of vaccine will trigger the birds’ immune system to produce antibodies but without causing disease in the bird. Examples of this type of live vaccine include Infectious Bronchitis, Infectious Bronchitis variant vaccines, Newcastle disease vaccine, coccidiosis vaccine and </w:t>
      </w:r>
      <w:proofErr w:type="spellStart"/>
      <w:r w:rsidRPr="00F5559F">
        <w:rPr>
          <w:rFonts w:asciiTheme="majorBidi" w:hAnsiTheme="majorBidi" w:cstheme="majorBidi"/>
          <w:sz w:val="28"/>
          <w:szCs w:val="28"/>
          <w:lang w:bidi="ar-IQ"/>
        </w:rPr>
        <w:t>Mareks</w:t>
      </w:r>
      <w:proofErr w:type="spellEnd"/>
      <w:r w:rsidRPr="00F5559F">
        <w:rPr>
          <w:rFonts w:asciiTheme="majorBidi" w:hAnsiTheme="majorBidi" w:cstheme="majorBidi"/>
          <w:sz w:val="28"/>
          <w:szCs w:val="28"/>
          <w:lang w:bidi="ar-IQ"/>
        </w:rPr>
        <w:t xml:space="preserve"> disease vaccine. </w:t>
      </w:r>
      <w:r w:rsidRPr="00F5559F">
        <w:rPr>
          <w:rFonts w:asciiTheme="majorBidi" w:hAnsiTheme="majorBidi" w:cstheme="majorBidi"/>
          <w:sz w:val="28"/>
          <w:szCs w:val="28"/>
          <w:lang w:bidi="ar-IQ"/>
        </w:rPr>
        <w:br/>
      </w:r>
      <w:r w:rsidRPr="00F5559F">
        <w:rPr>
          <w:rFonts w:asciiTheme="majorBidi" w:hAnsiTheme="majorBidi" w:cstheme="majorBidi"/>
          <w:b/>
          <w:bCs/>
          <w:sz w:val="28"/>
          <w:szCs w:val="28"/>
          <w:lang w:bidi="ar-IQ"/>
        </w:rPr>
        <w:t>• Killed or inactivated vaccines</w:t>
      </w:r>
      <w:r w:rsidRPr="00F5559F">
        <w:rPr>
          <w:rFonts w:asciiTheme="majorBidi" w:hAnsiTheme="majorBidi" w:cstheme="majorBidi"/>
          <w:sz w:val="28"/>
          <w:szCs w:val="28"/>
          <w:lang w:bidi="ar-IQ"/>
        </w:rPr>
        <w:t>. These vaccines, as their name suggests, are killed infectious organisms which can trigger birds’ immune system to respond. Many of these require previous priming with a live vaccine to produce the best immune response in the bird.</w:t>
      </w:r>
    </w:p>
    <w:p w:rsidR="00F5559F" w:rsidRPr="00F5559F" w:rsidRDefault="00F5559F" w:rsidP="00F5559F">
      <w:pPr>
        <w:jc w:val="right"/>
        <w:rPr>
          <w:rFonts w:asciiTheme="majorBidi" w:hAnsiTheme="majorBidi" w:cstheme="majorBidi"/>
          <w:sz w:val="28"/>
          <w:szCs w:val="28"/>
          <w:lang w:bidi="ar-IQ"/>
        </w:rPr>
      </w:pPr>
      <w:proofErr w:type="gramStart"/>
      <w:r w:rsidRPr="00F5559F">
        <w:rPr>
          <w:rFonts w:asciiTheme="majorBidi" w:hAnsiTheme="majorBidi" w:cstheme="majorBidi"/>
          <w:b/>
          <w:bCs/>
          <w:sz w:val="28"/>
          <w:szCs w:val="28"/>
          <w:lang w:bidi="ar-IQ"/>
        </w:rPr>
        <w:t>Methods  of</w:t>
      </w:r>
      <w:proofErr w:type="gramEnd"/>
      <w:r w:rsidRPr="00F5559F">
        <w:rPr>
          <w:rFonts w:asciiTheme="majorBidi" w:hAnsiTheme="majorBidi" w:cstheme="majorBidi"/>
          <w:b/>
          <w:bCs/>
          <w:sz w:val="28"/>
          <w:szCs w:val="28"/>
          <w:lang w:bidi="ar-IQ"/>
        </w:rPr>
        <w:t xml:space="preserve">  vaccination </w:t>
      </w:r>
    </w:p>
    <w:p w:rsidR="00F5559F" w:rsidRPr="00F5559F" w:rsidRDefault="00F5559F" w:rsidP="00F5559F">
      <w:pPr>
        <w:jc w:val="right"/>
        <w:rPr>
          <w:rFonts w:asciiTheme="majorBidi" w:hAnsiTheme="majorBidi" w:cstheme="majorBidi"/>
          <w:sz w:val="28"/>
          <w:szCs w:val="28"/>
          <w:rtl/>
          <w:lang w:bidi="ar-IQ"/>
        </w:rPr>
      </w:pPr>
      <w:r w:rsidRPr="00F5559F">
        <w:rPr>
          <w:rFonts w:asciiTheme="majorBidi" w:hAnsiTheme="majorBidi" w:cstheme="majorBidi"/>
          <w:sz w:val="28"/>
          <w:szCs w:val="28"/>
          <w:lang w:bidi="ar-IQ"/>
        </w:rPr>
        <w:t xml:space="preserve">Depending   </w:t>
      </w:r>
      <w:proofErr w:type="gramStart"/>
      <w:r w:rsidRPr="00F5559F">
        <w:rPr>
          <w:rFonts w:asciiTheme="majorBidi" w:hAnsiTheme="majorBidi" w:cstheme="majorBidi"/>
          <w:sz w:val="28"/>
          <w:szCs w:val="28"/>
          <w:lang w:bidi="ar-IQ"/>
        </w:rPr>
        <w:t>upon  the</w:t>
      </w:r>
      <w:proofErr w:type="gramEnd"/>
      <w:r w:rsidRPr="00F5559F">
        <w:rPr>
          <w:rFonts w:asciiTheme="majorBidi" w:hAnsiTheme="majorBidi" w:cstheme="majorBidi"/>
          <w:sz w:val="28"/>
          <w:szCs w:val="28"/>
          <w:lang w:bidi="ar-IQ"/>
        </w:rPr>
        <w:t xml:space="preserve">  way  of  administration  there  are  following  methods  of  vaccination:</w:t>
      </w:r>
    </w:p>
    <w:p w:rsidR="00F5559F" w:rsidRPr="00F5559F" w:rsidRDefault="00F5559F" w:rsidP="00F5559F">
      <w:pPr>
        <w:jc w:val="right"/>
        <w:rPr>
          <w:rFonts w:asciiTheme="majorBidi" w:hAnsiTheme="majorBidi" w:cstheme="majorBidi"/>
          <w:sz w:val="28"/>
          <w:szCs w:val="28"/>
          <w:lang w:bidi="ar-IQ"/>
        </w:rPr>
      </w:pPr>
      <w:r w:rsidRPr="00F5559F">
        <w:rPr>
          <w:rFonts w:asciiTheme="majorBidi" w:hAnsiTheme="majorBidi" w:cstheme="majorBidi"/>
          <w:b/>
          <w:bCs/>
          <w:sz w:val="28"/>
          <w:szCs w:val="28"/>
          <w:lang w:bidi="ar-IQ"/>
        </w:rPr>
        <w:t>A –</w:t>
      </w:r>
      <w:proofErr w:type="spellStart"/>
      <w:r w:rsidRPr="00F5559F">
        <w:rPr>
          <w:rFonts w:asciiTheme="majorBidi" w:hAnsiTheme="majorBidi" w:cstheme="majorBidi"/>
          <w:b/>
          <w:bCs/>
          <w:sz w:val="28"/>
          <w:szCs w:val="28"/>
          <w:lang w:bidi="ar-IQ"/>
        </w:rPr>
        <w:t>Indivdual</w:t>
      </w:r>
      <w:proofErr w:type="spellEnd"/>
      <w:r w:rsidRPr="00F5559F">
        <w:rPr>
          <w:rFonts w:asciiTheme="majorBidi" w:hAnsiTheme="majorBidi" w:cstheme="majorBidi"/>
          <w:b/>
          <w:bCs/>
          <w:sz w:val="28"/>
          <w:szCs w:val="28"/>
          <w:lang w:bidi="ar-IQ"/>
        </w:rPr>
        <w:t xml:space="preserve">  vaccination</w:t>
      </w:r>
      <w:r w:rsidRPr="00F5559F">
        <w:rPr>
          <w:rFonts w:asciiTheme="majorBidi" w:hAnsiTheme="majorBidi" w:cstheme="majorBidi"/>
          <w:b/>
          <w:bCs/>
          <w:sz w:val="28"/>
          <w:szCs w:val="28"/>
          <w:lang w:bidi="ar-IQ"/>
        </w:rPr>
        <w:br/>
      </w:r>
      <w:r w:rsidRPr="00F5559F">
        <w:rPr>
          <w:rFonts w:asciiTheme="majorBidi" w:hAnsiTheme="majorBidi" w:cstheme="majorBidi"/>
          <w:sz w:val="28"/>
          <w:szCs w:val="28"/>
          <w:lang w:bidi="ar-IQ"/>
        </w:rPr>
        <w:br/>
      </w:r>
      <w:r w:rsidRPr="00F5559F">
        <w:rPr>
          <w:rFonts w:asciiTheme="majorBidi" w:hAnsiTheme="majorBidi" w:cstheme="majorBidi"/>
          <w:sz w:val="28"/>
          <w:szCs w:val="28"/>
          <w:lang w:bidi="ar-IQ"/>
        </w:rPr>
        <w:br/>
      </w:r>
      <w:r w:rsidRPr="00F5559F">
        <w:rPr>
          <w:rFonts w:asciiTheme="majorBidi" w:hAnsiTheme="majorBidi" w:cstheme="majorBidi"/>
          <w:sz w:val="28"/>
          <w:szCs w:val="28"/>
          <w:lang w:bidi="ar-IQ"/>
        </w:rPr>
        <w:lastRenderedPageBreak/>
        <w:t>1) By injection( Intramuscular  and  subcutaneous)</w:t>
      </w:r>
      <w:r w:rsidRPr="00F5559F">
        <w:rPr>
          <w:rFonts w:asciiTheme="majorBidi" w:hAnsiTheme="majorBidi" w:cstheme="majorBidi"/>
          <w:sz w:val="28"/>
          <w:szCs w:val="28"/>
          <w:lang w:bidi="ar-IQ"/>
        </w:rPr>
        <w:br/>
        <w:t>2) Beak  dipping</w:t>
      </w:r>
    </w:p>
    <w:p w:rsidR="00F5559F" w:rsidRPr="00F5559F" w:rsidRDefault="00F5559F" w:rsidP="00F5559F">
      <w:pPr>
        <w:jc w:val="right"/>
        <w:rPr>
          <w:rFonts w:asciiTheme="majorBidi" w:hAnsiTheme="majorBidi" w:cstheme="majorBidi"/>
          <w:sz w:val="28"/>
          <w:szCs w:val="28"/>
          <w:rtl/>
          <w:lang w:bidi="ar-IQ"/>
        </w:rPr>
      </w:pPr>
      <w:r w:rsidRPr="00F5559F">
        <w:rPr>
          <w:rFonts w:asciiTheme="majorBidi" w:hAnsiTheme="majorBidi" w:cstheme="majorBidi"/>
          <w:sz w:val="28"/>
          <w:szCs w:val="28"/>
          <w:lang w:bidi="ar-IQ"/>
        </w:rPr>
        <w:t>3) Wing  web</w:t>
      </w:r>
      <w:r w:rsidRPr="00F5559F">
        <w:rPr>
          <w:rFonts w:asciiTheme="majorBidi" w:hAnsiTheme="majorBidi" w:cstheme="majorBidi"/>
          <w:sz w:val="28"/>
          <w:szCs w:val="28"/>
          <w:lang w:bidi="ar-IQ"/>
        </w:rPr>
        <w:br/>
        <w:t>4) By eye drop</w:t>
      </w:r>
    </w:p>
    <w:p w:rsidR="00F5559F" w:rsidRPr="00F5559F" w:rsidRDefault="00F5559F" w:rsidP="00F5559F">
      <w:pPr>
        <w:jc w:val="right"/>
        <w:rPr>
          <w:rFonts w:asciiTheme="majorBidi" w:hAnsiTheme="majorBidi" w:cstheme="majorBidi"/>
          <w:sz w:val="28"/>
          <w:szCs w:val="28"/>
          <w:rtl/>
          <w:lang w:bidi="ar-IQ"/>
        </w:rPr>
      </w:pPr>
      <w:r w:rsidRPr="00F5559F">
        <w:rPr>
          <w:rFonts w:asciiTheme="majorBidi" w:hAnsiTheme="majorBidi" w:cstheme="majorBidi"/>
          <w:sz w:val="28"/>
          <w:szCs w:val="28"/>
          <w:lang w:bidi="ar-IQ"/>
        </w:rPr>
        <w:t xml:space="preserve">5) Oral  </w:t>
      </w:r>
      <w:r w:rsidRPr="00F5559F">
        <w:rPr>
          <w:rFonts w:asciiTheme="majorBidi" w:hAnsiTheme="majorBidi" w:cstheme="majorBidi"/>
          <w:sz w:val="28"/>
          <w:szCs w:val="28"/>
          <w:lang w:bidi="ar-IQ"/>
        </w:rPr>
        <w:br/>
        <w:t xml:space="preserve">6) In </w:t>
      </w:r>
      <w:proofErr w:type="spellStart"/>
      <w:r w:rsidRPr="00F5559F">
        <w:rPr>
          <w:rFonts w:asciiTheme="majorBidi" w:hAnsiTheme="majorBidi" w:cstheme="majorBidi"/>
          <w:sz w:val="28"/>
          <w:szCs w:val="28"/>
          <w:lang w:bidi="ar-IQ"/>
        </w:rPr>
        <w:t>ovo</w:t>
      </w:r>
      <w:proofErr w:type="spellEnd"/>
      <w:r w:rsidRPr="00F5559F">
        <w:rPr>
          <w:rFonts w:asciiTheme="majorBidi" w:hAnsiTheme="majorBidi" w:cstheme="majorBidi"/>
          <w:sz w:val="28"/>
          <w:szCs w:val="28"/>
          <w:lang w:bidi="ar-IQ"/>
        </w:rPr>
        <w:t xml:space="preserve"> administration into the egg prior to hatching.</w:t>
      </w:r>
    </w:p>
    <w:p w:rsidR="00F5559F" w:rsidRPr="00F5559F" w:rsidRDefault="00F5559F" w:rsidP="00F5559F">
      <w:pPr>
        <w:jc w:val="right"/>
        <w:rPr>
          <w:rFonts w:asciiTheme="majorBidi" w:hAnsiTheme="majorBidi" w:cstheme="majorBidi"/>
          <w:sz w:val="28"/>
          <w:szCs w:val="28"/>
          <w:rtl/>
          <w:lang w:bidi="ar-IQ"/>
        </w:rPr>
      </w:pPr>
      <w:r w:rsidRPr="00F5559F">
        <w:rPr>
          <w:rFonts w:asciiTheme="majorBidi" w:hAnsiTheme="majorBidi" w:cstheme="majorBidi"/>
          <w:sz w:val="28"/>
          <w:szCs w:val="28"/>
          <w:lang w:bidi="ar-IQ"/>
        </w:rPr>
        <w:t> </w:t>
      </w:r>
    </w:p>
    <w:p w:rsidR="00F5559F" w:rsidRPr="00F5559F" w:rsidRDefault="00F5559F" w:rsidP="00F5559F">
      <w:pPr>
        <w:jc w:val="right"/>
        <w:rPr>
          <w:rFonts w:asciiTheme="majorBidi" w:hAnsiTheme="majorBidi" w:cstheme="majorBidi"/>
          <w:sz w:val="28"/>
          <w:szCs w:val="28"/>
          <w:rtl/>
          <w:lang w:bidi="ar-IQ"/>
        </w:rPr>
      </w:pPr>
      <w:r w:rsidRPr="00F5559F">
        <w:rPr>
          <w:rFonts w:asciiTheme="majorBidi" w:hAnsiTheme="majorBidi" w:cstheme="majorBidi"/>
          <w:b/>
          <w:bCs/>
          <w:sz w:val="28"/>
          <w:szCs w:val="28"/>
          <w:lang w:bidi="ar-IQ"/>
        </w:rPr>
        <w:t>B-Mass vaccination</w:t>
      </w:r>
      <w:r w:rsidRPr="00F5559F">
        <w:rPr>
          <w:rFonts w:asciiTheme="majorBidi" w:hAnsiTheme="majorBidi" w:cstheme="majorBidi"/>
          <w:sz w:val="28"/>
          <w:szCs w:val="28"/>
          <w:lang w:bidi="ar-IQ"/>
        </w:rPr>
        <w:t xml:space="preserve"> </w:t>
      </w:r>
    </w:p>
    <w:p w:rsidR="00F5559F" w:rsidRPr="00F5559F" w:rsidRDefault="00F5559F" w:rsidP="00F5559F">
      <w:pPr>
        <w:jc w:val="right"/>
        <w:rPr>
          <w:rFonts w:asciiTheme="majorBidi" w:hAnsiTheme="majorBidi" w:cstheme="majorBidi"/>
          <w:sz w:val="28"/>
          <w:szCs w:val="28"/>
          <w:rtl/>
          <w:lang w:bidi="ar-IQ"/>
        </w:rPr>
      </w:pPr>
      <w:r w:rsidRPr="00F5559F">
        <w:rPr>
          <w:rFonts w:asciiTheme="majorBidi" w:hAnsiTheme="majorBidi" w:cstheme="majorBidi"/>
          <w:sz w:val="28"/>
          <w:szCs w:val="28"/>
          <w:lang w:bidi="ar-IQ"/>
        </w:rPr>
        <w:t> </w:t>
      </w:r>
    </w:p>
    <w:p w:rsidR="00F5559F" w:rsidRPr="00F5559F" w:rsidRDefault="00F5559F" w:rsidP="00F5559F">
      <w:pPr>
        <w:jc w:val="right"/>
        <w:rPr>
          <w:rFonts w:asciiTheme="majorBidi" w:hAnsiTheme="majorBidi" w:cstheme="majorBidi"/>
          <w:sz w:val="28"/>
          <w:szCs w:val="28"/>
          <w:rtl/>
          <w:lang w:bidi="ar-IQ"/>
        </w:rPr>
      </w:pPr>
      <w:r w:rsidRPr="00F5559F">
        <w:rPr>
          <w:rFonts w:asciiTheme="majorBidi" w:hAnsiTheme="majorBidi" w:cstheme="majorBidi"/>
          <w:sz w:val="28"/>
          <w:szCs w:val="28"/>
          <w:lang w:bidi="ar-IQ"/>
        </w:rPr>
        <w:t xml:space="preserve"> 2) Via drinking water</w:t>
      </w:r>
      <w:r w:rsidRPr="00F5559F">
        <w:rPr>
          <w:rFonts w:asciiTheme="majorBidi" w:hAnsiTheme="majorBidi" w:cstheme="majorBidi"/>
          <w:sz w:val="28"/>
          <w:szCs w:val="28"/>
          <w:lang w:bidi="ar-IQ"/>
        </w:rPr>
        <w:br/>
        <w:t>3) By spray application</w:t>
      </w:r>
    </w:p>
    <w:p w:rsidR="00F5559F" w:rsidRPr="00F5559F" w:rsidRDefault="00F5559F" w:rsidP="00F5559F">
      <w:pPr>
        <w:jc w:val="right"/>
        <w:rPr>
          <w:rFonts w:asciiTheme="majorBidi" w:hAnsiTheme="majorBidi" w:cstheme="majorBidi"/>
          <w:sz w:val="28"/>
          <w:szCs w:val="28"/>
          <w:rtl/>
          <w:lang w:bidi="ar-IQ"/>
        </w:rPr>
      </w:pPr>
    </w:p>
    <w:sectPr w:rsidR="00F5559F" w:rsidRPr="00F5559F" w:rsidSect="00A4025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FD7269"/>
    <w:multiLevelType w:val="hybridMultilevel"/>
    <w:tmpl w:val="7562CF26"/>
    <w:lvl w:ilvl="0" w:tplc="89040238">
      <w:start w:val="1"/>
      <w:numFmt w:val="bullet"/>
      <w:lvlText w:val="•"/>
      <w:lvlJc w:val="left"/>
      <w:pPr>
        <w:tabs>
          <w:tab w:val="num" w:pos="720"/>
        </w:tabs>
        <w:ind w:left="720" w:hanging="360"/>
      </w:pPr>
      <w:rPr>
        <w:rFonts w:ascii="Arial" w:hAnsi="Arial" w:hint="default"/>
      </w:rPr>
    </w:lvl>
    <w:lvl w:ilvl="1" w:tplc="65284A90">
      <w:start w:val="1257"/>
      <w:numFmt w:val="bullet"/>
      <w:lvlText w:val="–"/>
      <w:lvlJc w:val="left"/>
      <w:pPr>
        <w:tabs>
          <w:tab w:val="num" w:pos="1440"/>
        </w:tabs>
        <w:ind w:left="1440" w:hanging="360"/>
      </w:pPr>
      <w:rPr>
        <w:rFonts w:ascii="Arial" w:hAnsi="Arial" w:hint="default"/>
      </w:rPr>
    </w:lvl>
    <w:lvl w:ilvl="2" w:tplc="CE0AF694">
      <w:start w:val="1257"/>
      <w:numFmt w:val="bullet"/>
      <w:lvlText w:val="•"/>
      <w:lvlJc w:val="left"/>
      <w:pPr>
        <w:tabs>
          <w:tab w:val="num" w:pos="2160"/>
        </w:tabs>
        <w:ind w:left="2160" w:hanging="360"/>
      </w:pPr>
      <w:rPr>
        <w:rFonts w:ascii="Arial" w:hAnsi="Arial" w:hint="default"/>
      </w:rPr>
    </w:lvl>
    <w:lvl w:ilvl="3" w:tplc="3BB032E6" w:tentative="1">
      <w:start w:val="1"/>
      <w:numFmt w:val="bullet"/>
      <w:lvlText w:val="•"/>
      <w:lvlJc w:val="left"/>
      <w:pPr>
        <w:tabs>
          <w:tab w:val="num" w:pos="2880"/>
        </w:tabs>
        <w:ind w:left="2880" w:hanging="360"/>
      </w:pPr>
      <w:rPr>
        <w:rFonts w:ascii="Arial" w:hAnsi="Arial" w:hint="default"/>
      </w:rPr>
    </w:lvl>
    <w:lvl w:ilvl="4" w:tplc="253CBA00" w:tentative="1">
      <w:start w:val="1"/>
      <w:numFmt w:val="bullet"/>
      <w:lvlText w:val="•"/>
      <w:lvlJc w:val="left"/>
      <w:pPr>
        <w:tabs>
          <w:tab w:val="num" w:pos="3600"/>
        </w:tabs>
        <w:ind w:left="3600" w:hanging="360"/>
      </w:pPr>
      <w:rPr>
        <w:rFonts w:ascii="Arial" w:hAnsi="Arial" w:hint="default"/>
      </w:rPr>
    </w:lvl>
    <w:lvl w:ilvl="5" w:tplc="451EF6E0" w:tentative="1">
      <w:start w:val="1"/>
      <w:numFmt w:val="bullet"/>
      <w:lvlText w:val="•"/>
      <w:lvlJc w:val="left"/>
      <w:pPr>
        <w:tabs>
          <w:tab w:val="num" w:pos="4320"/>
        </w:tabs>
        <w:ind w:left="4320" w:hanging="360"/>
      </w:pPr>
      <w:rPr>
        <w:rFonts w:ascii="Arial" w:hAnsi="Arial" w:hint="default"/>
      </w:rPr>
    </w:lvl>
    <w:lvl w:ilvl="6" w:tplc="996AE19E" w:tentative="1">
      <w:start w:val="1"/>
      <w:numFmt w:val="bullet"/>
      <w:lvlText w:val="•"/>
      <w:lvlJc w:val="left"/>
      <w:pPr>
        <w:tabs>
          <w:tab w:val="num" w:pos="5040"/>
        </w:tabs>
        <w:ind w:left="5040" w:hanging="360"/>
      </w:pPr>
      <w:rPr>
        <w:rFonts w:ascii="Arial" w:hAnsi="Arial" w:hint="default"/>
      </w:rPr>
    </w:lvl>
    <w:lvl w:ilvl="7" w:tplc="2A6E1EF6" w:tentative="1">
      <w:start w:val="1"/>
      <w:numFmt w:val="bullet"/>
      <w:lvlText w:val="•"/>
      <w:lvlJc w:val="left"/>
      <w:pPr>
        <w:tabs>
          <w:tab w:val="num" w:pos="5760"/>
        </w:tabs>
        <w:ind w:left="5760" w:hanging="360"/>
      </w:pPr>
      <w:rPr>
        <w:rFonts w:ascii="Arial" w:hAnsi="Arial" w:hint="default"/>
      </w:rPr>
    </w:lvl>
    <w:lvl w:ilvl="8" w:tplc="38D8FF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C180AC0"/>
    <w:multiLevelType w:val="hybridMultilevel"/>
    <w:tmpl w:val="215AF78A"/>
    <w:lvl w:ilvl="0" w:tplc="1CF07D5A">
      <w:start w:val="1"/>
      <w:numFmt w:val="bullet"/>
      <w:lvlText w:val="–"/>
      <w:lvlJc w:val="left"/>
      <w:pPr>
        <w:tabs>
          <w:tab w:val="num" w:pos="720"/>
        </w:tabs>
        <w:ind w:left="720" w:hanging="360"/>
      </w:pPr>
      <w:rPr>
        <w:rFonts w:ascii="Arial" w:hAnsi="Arial" w:hint="default"/>
      </w:rPr>
    </w:lvl>
    <w:lvl w:ilvl="1" w:tplc="4E9E9B52">
      <w:start w:val="1"/>
      <w:numFmt w:val="bullet"/>
      <w:lvlText w:val="–"/>
      <w:lvlJc w:val="left"/>
      <w:pPr>
        <w:tabs>
          <w:tab w:val="num" w:pos="1440"/>
        </w:tabs>
        <w:ind w:left="1440" w:hanging="360"/>
      </w:pPr>
      <w:rPr>
        <w:rFonts w:ascii="Arial" w:hAnsi="Arial" w:hint="default"/>
      </w:rPr>
    </w:lvl>
    <w:lvl w:ilvl="2" w:tplc="3D30C5CC">
      <w:start w:val="1257"/>
      <w:numFmt w:val="bullet"/>
      <w:lvlText w:val="•"/>
      <w:lvlJc w:val="left"/>
      <w:pPr>
        <w:tabs>
          <w:tab w:val="num" w:pos="2160"/>
        </w:tabs>
        <w:ind w:left="2160" w:hanging="360"/>
      </w:pPr>
      <w:rPr>
        <w:rFonts w:ascii="Arial" w:hAnsi="Arial" w:hint="default"/>
      </w:rPr>
    </w:lvl>
    <w:lvl w:ilvl="3" w:tplc="B456C670" w:tentative="1">
      <w:start w:val="1"/>
      <w:numFmt w:val="bullet"/>
      <w:lvlText w:val="–"/>
      <w:lvlJc w:val="left"/>
      <w:pPr>
        <w:tabs>
          <w:tab w:val="num" w:pos="2880"/>
        </w:tabs>
        <w:ind w:left="2880" w:hanging="360"/>
      </w:pPr>
      <w:rPr>
        <w:rFonts w:ascii="Arial" w:hAnsi="Arial" w:hint="default"/>
      </w:rPr>
    </w:lvl>
    <w:lvl w:ilvl="4" w:tplc="3FF622F0" w:tentative="1">
      <w:start w:val="1"/>
      <w:numFmt w:val="bullet"/>
      <w:lvlText w:val="–"/>
      <w:lvlJc w:val="left"/>
      <w:pPr>
        <w:tabs>
          <w:tab w:val="num" w:pos="3600"/>
        </w:tabs>
        <w:ind w:left="3600" w:hanging="360"/>
      </w:pPr>
      <w:rPr>
        <w:rFonts w:ascii="Arial" w:hAnsi="Arial" w:hint="default"/>
      </w:rPr>
    </w:lvl>
    <w:lvl w:ilvl="5" w:tplc="B0D0B66A" w:tentative="1">
      <w:start w:val="1"/>
      <w:numFmt w:val="bullet"/>
      <w:lvlText w:val="–"/>
      <w:lvlJc w:val="left"/>
      <w:pPr>
        <w:tabs>
          <w:tab w:val="num" w:pos="4320"/>
        </w:tabs>
        <w:ind w:left="4320" w:hanging="360"/>
      </w:pPr>
      <w:rPr>
        <w:rFonts w:ascii="Arial" w:hAnsi="Arial" w:hint="default"/>
      </w:rPr>
    </w:lvl>
    <w:lvl w:ilvl="6" w:tplc="9AD2D402" w:tentative="1">
      <w:start w:val="1"/>
      <w:numFmt w:val="bullet"/>
      <w:lvlText w:val="–"/>
      <w:lvlJc w:val="left"/>
      <w:pPr>
        <w:tabs>
          <w:tab w:val="num" w:pos="5040"/>
        </w:tabs>
        <w:ind w:left="5040" w:hanging="360"/>
      </w:pPr>
      <w:rPr>
        <w:rFonts w:ascii="Arial" w:hAnsi="Arial" w:hint="default"/>
      </w:rPr>
    </w:lvl>
    <w:lvl w:ilvl="7" w:tplc="F8B872AE" w:tentative="1">
      <w:start w:val="1"/>
      <w:numFmt w:val="bullet"/>
      <w:lvlText w:val="–"/>
      <w:lvlJc w:val="left"/>
      <w:pPr>
        <w:tabs>
          <w:tab w:val="num" w:pos="5760"/>
        </w:tabs>
        <w:ind w:left="5760" w:hanging="360"/>
      </w:pPr>
      <w:rPr>
        <w:rFonts w:ascii="Arial" w:hAnsi="Arial" w:hint="default"/>
      </w:rPr>
    </w:lvl>
    <w:lvl w:ilvl="8" w:tplc="F8545EE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FE54CC3"/>
    <w:multiLevelType w:val="hybridMultilevel"/>
    <w:tmpl w:val="4FA248C0"/>
    <w:lvl w:ilvl="0" w:tplc="65723C0C">
      <w:start w:val="1"/>
      <w:numFmt w:val="bullet"/>
      <w:lvlText w:val="–"/>
      <w:lvlJc w:val="left"/>
      <w:pPr>
        <w:tabs>
          <w:tab w:val="num" w:pos="720"/>
        </w:tabs>
        <w:ind w:left="720" w:hanging="360"/>
      </w:pPr>
      <w:rPr>
        <w:rFonts w:ascii="Arial" w:hAnsi="Arial" w:hint="default"/>
      </w:rPr>
    </w:lvl>
    <w:lvl w:ilvl="1" w:tplc="E976D3BA">
      <w:start w:val="1"/>
      <w:numFmt w:val="bullet"/>
      <w:lvlText w:val="–"/>
      <w:lvlJc w:val="left"/>
      <w:pPr>
        <w:tabs>
          <w:tab w:val="num" w:pos="1440"/>
        </w:tabs>
        <w:ind w:left="1440" w:hanging="360"/>
      </w:pPr>
      <w:rPr>
        <w:rFonts w:ascii="Arial" w:hAnsi="Arial" w:hint="default"/>
      </w:rPr>
    </w:lvl>
    <w:lvl w:ilvl="2" w:tplc="1F8A6218">
      <w:start w:val="1257"/>
      <w:numFmt w:val="bullet"/>
      <w:lvlText w:val="•"/>
      <w:lvlJc w:val="left"/>
      <w:pPr>
        <w:tabs>
          <w:tab w:val="num" w:pos="2160"/>
        </w:tabs>
        <w:ind w:left="2160" w:hanging="360"/>
      </w:pPr>
      <w:rPr>
        <w:rFonts w:ascii="Arial" w:hAnsi="Arial" w:hint="default"/>
      </w:rPr>
    </w:lvl>
    <w:lvl w:ilvl="3" w:tplc="A7921C7A" w:tentative="1">
      <w:start w:val="1"/>
      <w:numFmt w:val="bullet"/>
      <w:lvlText w:val="–"/>
      <w:lvlJc w:val="left"/>
      <w:pPr>
        <w:tabs>
          <w:tab w:val="num" w:pos="2880"/>
        </w:tabs>
        <w:ind w:left="2880" w:hanging="360"/>
      </w:pPr>
      <w:rPr>
        <w:rFonts w:ascii="Arial" w:hAnsi="Arial" w:hint="default"/>
      </w:rPr>
    </w:lvl>
    <w:lvl w:ilvl="4" w:tplc="B4E07D78" w:tentative="1">
      <w:start w:val="1"/>
      <w:numFmt w:val="bullet"/>
      <w:lvlText w:val="–"/>
      <w:lvlJc w:val="left"/>
      <w:pPr>
        <w:tabs>
          <w:tab w:val="num" w:pos="3600"/>
        </w:tabs>
        <w:ind w:left="3600" w:hanging="360"/>
      </w:pPr>
      <w:rPr>
        <w:rFonts w:ascii="Arial" w:hAnsi="Arial" w:hint="default"/>
      </w:rPr>
    </w:lvl>
    <w:lvl w:ilvl="5" w:tplc="DEB66642" w:tentative="1">
      <w:start w:val="1"/>
      <w:numFmt w:val="bullet"/>
      <w:lvlText w:val="–"/>
      <w:lvlJc w:val="left"/>
      <w:pPr>
        <w:tabs>
          <w:tab w:val="num" w:pos="4320"/>
        </w:tabs>
        <w:ind w:left="4320" w:hanging="360"/>
      </w:pPr>
      <w:rPr>
        <w:rFonts w:ascii="Arial" w:hAnsi="Arial" w:hint="default"/>
      </w:rPr>
    </w:lvl>
    <w:lvl w:ilvl="6" w:tplc="66C07414" w:tentative="1">
      <w:start w:val="1"/>
      <w:numFmt w:val="bullet"/>
      <w:lvlText w:val="–"/>
      <w:lvlJc w:val="left"/>
      <w:pPr>
        <w:tabs>
          <w:tab w:val="num" w:pos="5040"/>
        </w:tabs>
        <w:ind w:left="5040" w:hanging="360"/>
      </w:pPr>
      <w:rPr>
        <w:rFonts w:ascii="Arial" w:hAnsi="Arial" w:hint="default"/>
      </w:rPr>
    </w:lvl>
    <w:lvl w:ilvl="7" w:tplc="BC3AB22E" w:tentative="1">
      <w:start w:val="1"/>
      <w:numFmt w:val="bullet"/>
      <w:lvlText w:val="–"/>
      <w:lvlJc w:val="left"/>
      <w:pPr>
        <w:tabs>
          <w:tab w:val="num" w:pos="5760"/>
        </w:tabs>
        <w:ind w:left="5760" w:hanging="360"/>
      </w:pPr>
      <w:rPr>
        <w:rFonts w:ascii="Arial" w:hAnsi="Arial" w:hint="default"/>
      </w:rPr>
    </w:lvl>
    <w:lvl w:ilvl="8" w:tplc="FF30643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59F"/>
    <w:rsid w:val="00101E6D"/>
    <w:rsid w:val="004378FB"/>
    <w:rsid w:val="005B19CA"/>
    <w:rsid w:val="008B077B"/>
    <w:rsid w:val="00A40252"/>
    <w:rsid w:val="00F555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B8234E-CB2D-4F31-BE64-8B46E51C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8F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55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880">
      <w:bodyDiv w:val="1"/>
      <w:marLeft w:val="0"/>
      <w:marRight w:val="0"/>
      <w:marTop w:val="0"/>
      <w:marBottom w:val="0"/>
      <w:divBdr>
        <w:top w:val="none" w:sz="0" w:space="0" w:color="auto"/>
        <w:left w:val="none" w:sz="0" w:space="0" w:color="auto"/>
        <w:bottom w:val="none" w:sz="0" w:space="0" w:color="auto"/>
        <w:right w:val="none" w:sz="0" w:space="0" w:color="auto"/>
      </w:divBdr>
    </w:div>
    <w:div w:id="622619388">
      <w:bodyDiv w:val="1"/>
      <w:marLeft w:val="0"/>
      <w:marRight w:val="0"/>
      <w:marTop w:val="0"/>
      <w:marBottom w:val="0"/>
      <w:divBdr>
        <w:top w:val="none" w:sz="0" w:space="0" w:color="auto"/>
        <w:left w:val="none" w:sz="0" w:space="0" w:color="auto"/>
        <w:bottom w:val="none" w:sz="0" w:space="0" w:color="auto"/>
        <w:right w:val="none" w:sz="0" w:space="0" w:color="auto"/>
      </w:divBdr>
    </w:div>
    <w:div w:id="1047993365">
      <w:bodyDiv w:val="1"/>
      <w:marLeft w:val="0"/>
      <w:marRight w:val="0"/>
      <w:marTop w:val="0"/>
      <w:marBottom w:val="0"/>
      <w:divBdr>
        <w:top w:val="none" w:sz="0" w:space="0" w:color="auto"/>
        <w:left w:val="none" w:sz="0" w:space="0" w:color="auto"/>
        <w:bottom w:val="none" w:sz="0" w:space="0" w:color="auto"/>
        <w:right w:val="none" w:sz="0" w:space="0" w:color="auto"/>
      </w:divBdr>
    </w:div>
    <w:div w:id="1073047468">
      <w:bodyDiv w:val="1"/>
      <w:marLeft w:val="0"/>
      <w:marRight w:val="0"/>
      <w:marTop w:val="0"/>
      <w:marBottom w:val="0"/>
      <w:divBdr>
        <w:top w:val="none" w:sz="0" w:space="0" w:color="auto"/>
        <w:left w:val="none" w:sz="0" w:space="0" w:color="auto"/>
        <w:bottom w:val="none" w:sz="0" w:space="0" w:color="auto"/>
        <w:right w:val="none" w:sz="0" w:space="0" w:color="auto"/>
      </w:divBdr>
      <w:divsChild>
        <w:div w:id="1375232627">
          <w:marLeft w:val="547"/>
          <w:marRight w:val="0"/>
          <w:marTop w:val="86"/>
          <w:marBottom w:val="0"/>
          <w:divBdr>
            <w:top w:val="none" w:sz="0" w:space="0" w:color="auto"/>
            <w:left w:val="none" w:sz="0" w:space="0" w:color="auto"/>
            <w:bottom w:val="none" w:sz="0" w:space="0" w:color="auto"/>
            <w:right w:val="none" w:sz="0" w:space="0" w:color="auto"/>
          </w:divBdr>
        </w:div>
        <w:div w:id="17239364">
          <w:marLeft w:val="1166"/>
          <w:marRight w:val="0"/>
          <w:marTop w:val="86"/>
          <w:marBottom w:val="0"/>
          <w:divBdr>
            <w:top w:val="none" w:sz="0" w:space="0" w:color="auto"/>
            <w:left w:val="none" w:sz="0" w:space="0" w:color="auto"/>
            <w:bottom w:val="none" w:sz="0" w:space="0" w:color="auto"/>
            <w:right w:val="none" w:sz="0" w:space="0" w:color="auto"/>
          </w:divBdr>
        </w:div>
        <w:div w:id="1677073078">
          <w:marLeft w:val="1800"/>
          <w:marRight w:val="0"/>
          <w:marTop w:val="86"/>
          <w:marBottom w:val="0"/>
          <w:divBdr>
            <w:top w:val="none" w:sz="0" w:space="0" w:color="auto"/>
            <w:left w:val="none" w:sz="0" w:space="0" w:color="auto"/>
            <w:bottom w:val="none" w:sz="0" w:space="0" w:color="auto"/>
            <w:right w:val="none" w:sz="0" w:space="0" w:color="auto"/>
          </w:divBdr>
        </w:div>
        <w:div w:id="1884516749">
          <w:marLeft w:val="1166"/>
          <w:marRight w:val="0"/>
          <w:marTop w:val="86"/>
          <w:marBottom w:val="0"/>
          <w:divBdr>
            <w:top w:val="none" w:sz="0" w:space="0" w:color="auto"/>
            <w:left w:val="none" w:sz="0" w:space="0" w:color="auto"/>
            <w:bottom w:val="none" w:sz="0" w:space="0" w:color="auto"/>
            <w:right w:val="none" w:sz="0" w:space="0" w:color="auto"/>
          </w:divBdr>
        </w:div>
        <w:div w:id="1446464536">
          <w:marLeft w:val="1800"/>
          <w:marRight w:val="0"/>
          <w:marTop w:val="86"/>
          <w:marBottom w:val="0"/>
          <w:divBdr>
            <w:top w:val="none" w:sz="0" w:space="0" w:color="auto"/>
            <w:left w:val="none" w:sz="0" w:space="0" w:color="auto"/>
            <w:bottom w:val="none" w:sz="0" w:space="0" w:color="auto"/>
            <w:right w:val="none" w:sz="0" w:space="0" w:color="auto"/>
          </w:divBdr>
        </w:div>
        <w:div w:id="1008212624">
          <w:marLeft w:val="1166"/>
          <w:marRight w:val="0"/>
          <w:marTop w:val="86"/>
          <w:marBottom w:val="0"/>
          <w:divBdr>
            <w:top w:val="none" w:sz="0" w:space="0" w:color="auto"/>
            <w:left w:val="none" w:sz="0" w:space="0" w:color="auto"/>
            <w:bottom w:val="none" w:sz="0" w:space="0" w:color="auto"/>
            <w:right w:val="none" w:sz="0" w:space="0" w:color="auto"/>
          </w:divBdr>
        </w:div>
        <w:div w:id="430054564">
          <w:marLeft w:val="1800"/>
          <w:marRight w:val="0"/>
          <w:marTop w:val="86"/>
          <w:marBottom w:val="0"/>
          <w:divBdr>
            <w:top w:val="none" w:sz="0" w:space="0" w:color="auto"/>
            <w:left w:val="none" w:sz="0" w:space="0" w:color="auto"/>
            <w:bottom w:val="none" w:sz="0" w:space="0" w:color="auto"/>
            <w:right w:val="none" w:sz="0" w:space="0" w:color="auto"/>
          </w:divBdr>
        </w:div>
        <w:div w:id="1140613713">
          <w:marLeft w:val="1166"/>
          <w:marRight w:val="0"/>
          <w:marTop w:val="86"/>
          <w:marBottom w:val="0"/>
          <w:divBdr>
            <w:top w:val="none" w:sz="0" w:space="0" w:color="auto"/>
            <w:left w:val="none" w:sz="0" w:space="0" w:color="auto"/>
            <w:bottom w:val="none" w:sz="0" w:space="0" w:color="auto"/>
            <w:right w:val="none" w:sz="0" w:space="0" w:color="auto"/>
          </w:divBdr>
        </w:div>
        <w:div w:id="1932081781">
          <w:marLeft w:val="1800"/>
          <w:marRight w:val="0"/>
          <w:marTop w:val="86"/>
          <w:marBottom w:val="0"/>
          <w:divBdr>
            <w:top w:val="none" w:sz="0" w:space="0" w:color="auto"/>
            <w:left w:val="none" w:sz="0" w:space="0" w:color="auto"/>
            <w:bottom w:val="none" w:sz="0" w:space="0" w:color="auto"/>
            <w:right w:val="none" w:sz="0" w:space="0" w:color="auto"/>
          </w:divBdr>
        </w:div>
      </w:divsChild>
    </w:div>
    <w:div w:id="1117914984">
      <w:bodyDiv w:val="1"/>
      <w:marLeft w:val="0"/>
      <w:marRight w:val="0"/>
      <w:marTop w:val="0"/>
      <w:marBottom w:val="0"/>
      <w:divBdr>
        <w:top w:val="none" w:sz="0" w:space="0" w:color="auto"/>
        <w:left w:val="none" w:sz="0" w:space="0" w:color="auto"/>
        <w:bottom w:val="none" w:sz="0" w:space="0" w:color="auto"/>
        <w:right w:val="none" w:sz="0" w:space="0" w:color="auto"/>
      </w:divBdr>
    </w:div>
    <w:div w:id="149483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1636</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taaj</dc:creator>
  <cp:lastModifiedBy>Maher</cp:lastModifiedBy>
  <cp:revision>2</cp:revision>
  <dcterms:created xsi:type="dcterms:W3CDTF">2025-08-18T13:15:00Z</dcterms:created>
  <dcterms:modified xsi:type="dcterms:W3CDTF">2025-08-18T13:15:00Z</dcterms:modified>
</cp:coreProperties>
</file>